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D3B" w:rsidRPr="00B9399F" w:rsidRDefault="000F1D3B" w:rsidP="000F1D3B">
      <w:pPr>
        <w:jc w:val="center"/>
        <w:rPr>
          <w:b/>
          <w:sz w:val="32"/>
          <w:szCs w:val="32"/>
        </w:rPr>
      </w:pPr>
      <w:r>
        <w:rPr>
          <w:b/>
          <w:sz w:val="32"/>
          <w:szCs w:val="32"/>
        </w:rPr>
        <w:t xml:space="preserve">Chapelle de Ste Jeanne de France </w:t>
      </w:r>
      <w:bookmarkStart w:id="0" w:name="_GoBack"/>
      <w:bookmarkEnd w:id="0"/>
    </w:p>
    <w:p w:rsidR="000F1D3B" w:rsidRDefault="000F1D3B" w:rsidP="000F1D3B">
      <w:pPr>
        <w:jc w:val="center"/>
        <w:rPr>
          <w:b/>
          <w:sz w:val="32"/>
          <w:szCs w:val="32"/>
        </w:rPr>
      </w:pPr>
      <w:proofErr w:type="gramStart"/>
      <w:r>
        <w:rPr>
          <w:b/>
          <w:sz w:val="32"/>
          <w:szCs w:val="32"/>
        </w:rPr>
        <w:t>ou</w:t>
      </w:r>
      <w:proofErr w:type="gramEnd"/>
      <w:r>
        <w:rPr>
          <w:b/>
          <w:sz w:val="32"/>
          <w:szCs w:val="32"/>
        </w:rPr>
        <w:t xml:space="preserve"> de la famille Trousseau ou de </w:t>
      </w:r>
      <w:proofErr w:type="spellStart"/>
      <w:r>
        <w:rPr>
          <w:b/>
          <w:sz w:val="32"/>
          <w:szCs w:val="32"/>
        </w:rPr>
        <w:t>Rheims</w:t>
      </w:r>
      <w:proofErr w:type="spellEnd"/>
      <w:r>
        <w:rPr>
          <w:b/>
          <w:sz w:val="32"/>
          <w:szCs w:val="32"/>
        </w:rPr>
        <w:t xml:space="preserve"> ou de St Benoit</w:t>
      </w:r>
    </w:p>
    <w:p w:rsidR="000F1D3B" w:rsidRDefault="000F1D3B" w:rsidP="000F1D3B">
      <w:pPr>
        <w:jc w:val="center"/>
        <w:rPr>
          <w:b/>
          <w:sz w:val="32"/>
          <w:szCs w:val="32"/>
        </w:rPr>
      </w:pPr>
    </w:p>
    <w:p w:rsidR="000F1D3B" w:rsidRDefault="000F1D3B" w:rsidP="000F1D3B">
      <w:pPr>
        <w:jc w:val="both"/>
        <w:rPr>
          <w:sz w:val="24"/>
          <w:szCs w:val="24"/>
        </w:rPr>
      </w:pPr>
      <w:r>
        <w:rPr>
          <w:noProof/>
          <w:sz w:val="24"/>
          <w:szCs w:val="24"/>
          <w:lang w:eastAsia="fr-FR"/>
        </w:rPr>
        <w:drawing>
          <wp:anchor distT="0" distB="0" distL="114300" distR="114300" simplePos="0" relativeHeight="251659264" behindDoc="0" locked="0" layoutInCell="1" allowOverlap="1" wp14:anchorId="1280936E" wp14:editId="69A49C21">
            <wp:simplePos x="0" y="0"/>
            <wp:positionH relativeFrom="margin">
              <wp:posOffset>-785368</wp:posOffset>
            </wp:positionH>
            <wp:positionV relativeFrom="margin">
              <wp:posOffset>3272282</wp:posOffset>
            </wp:positionV>
            <wp:extent cx="2703068" cy="2027047"/>
            <wp:effectExtent l="76200" t="57150" r="40132" b="925703"/>
            <wp:wrapSquare wrapText="bothSides"/>
            <wp:docPr id="125" name="Image 1" descr="PA14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140002.JPG"/>
                    <pic:cNvPicPr/>
                  </pic:nvPicPr>
                  <pic:blipFill>
                    <a:blip r:embed="rId4" cstate="print"/>
                    <a:stretch>
                      <a:fillRect/>
                    </a:stretch>
                  </pic:blipFill>
                  <pic:spPr>
                    <a:xfrm>
                      <a:off x="0" y="0"/>
                      <a:ext cx="2703068" cy="202704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sz w:val="24"/>
          <w:szCs w:val="24"/>
        </w:rPr>
        <w:t xml:space="preserve">Pierre Trousseau </w:t>
      </w:r>
      <w:proofErr w:type="gramStart"/>
      <w:r>
        <w:rPr>
          <w:sz w:val="24"/>
          <w:szCs w:val="24"/>
        </w:rPr>
        <w:t>( vers</w:t>
      </w:r>
      <w:proofErr w:type="gramEnd"/>
      <w:r>
        <w:rPr>
          <w:sz w:val="24"/>
          <w:szCs w:val="24"/>
        </w:rPr>
        <w:t xml:space="preserve"> 1370 - Ϯ 16/12/1413), chambellan de Charles VI et frère de Jacques Trousseau vicomte de Bourges. Il était aussi chanoine et grand archidiacre de la cathédrale puis chanoine de Paris, maître des requêtes, évêque de Poitiers, duc et pair et archevêque de Reims dont une mort trop prompte l’empêcha de prendre possession.</w:t>
      </w:r>
      <w:r w:rsidRPr="00AD58DA">
        <w:rPr>
          <w:sz w:val="24"/>
          <w:szCs w:val="24"/>
        </w:rPr>
        <w:t xml:space="preserve"> Pierre Trousseau est inhumé dans cette chapelle</w:t>
      </w:r>
      <w:r>
        <w:rPr>
          <w:sz w:val="24"/>
          <w:szCs w:val="24"/>
        </w:rPr>
        <w:t>.</w:t>
      </w:r>
    </w:p>
    <w:p w:rsidR="000F1D3B" w:rsidRDefault="000F1D3B" w:rsidP="000F1D3B">
      <w:pPr>
        <w:jc w:val="both"/>
        <w:rPr>
          <w:sz w:val="24"/>
          <w:szCs w:val="24"/>
        </w:rPr>
      </w:pPr>
    </w:p>
    <w:p w:rsidR="000F1D3B" w:rsidRPr="00FA7617" w:rsidRDefault="000F1D3B" w:rsidP="000F1D3B">
      <w:pPr>
        <w:ind w:left="2832"/>
        <w:rPr>
          <w:sz w:val="24"/>
          <w:szCs w:val="24"/>
        </w:rPr>
      </w:pPr>
      <w:r>
        <w:rPr>
          <w:sz w:val="24"/>
          <w:szCs w:val="24"/>
        </w:rPr>
        <w:t xml:space="preserve">        </w:t>
      </w:r>
      <w:r w:rsidRPr="00FA7617">
        <w:rPr>
          <w:sz w:val="24"/>
          <w:szCs w:val="24"/>
        </w:rPr>
        <w:t>Au sommet du vitrail, armoiries de Nicolas V</w:t>
      </w:r>
    </w:p>
    <w:p w:rsidR="000F1D3B" w:rsidRPr="00FA7617" w:rsidRDefault="000F1D3B" w:rsidP="000F1D3B">
      <w:pPr>
        <w:rPr>
          <w:sz w:val="24"/>
          <w:szCs w:val="24"/>
        </w:rPr>
      </w:pPr>
      <w:r w:rsidRPr="00FA7617">
        <w:rPr>
          <w:sz w:val="24"/>
          <w:szCs w:val="24"/>
        </w:rPr>
        <w:t xml:space="preserve">(Tommaso </w:t>
      </w:r>
      <w:proofErr w:type="spellStart"/>
      <w:r w:rsidRPr="00FA7617">
        <w:rPr>
          <w:sz w:val="24"/>
          <w:szCs w:val="24"/>
        </w:rPr>
        <w:t>Parentucelli</w:t>
      </w:r>
      <w:proofErr w:type="spellEnd"/>
      <w:r w:rsidRPr="00FA7617">
        <w:rPr>
          <w:sz w:val="24"/>
          <w:szCs w:val="24"/>
        </w:rPr>
        <w:t xml:space="preserve"> – Pape de 1447 à 1455)</w:t>
      </w:r>
    </w:p>
    <w:p w:rsidR="000F1D3B" w:rsidRPr="00FA7617" w:rsidRDefault="000F1D3B" w:rsidP="000F1D3B">
      <w:pPr>
        <w:rPr>
          <w:i/>
          <w:iCs/>
          <w:sz w:val="24"/>
          <w:szCs w:val="24"/>
        </w:rPr>
      </w:pPr>
      <w:r w:rsidRPr="00FA7617">
        <w:rPr>
          <w:i/>
          <w:iCs/>
          <w:sz w:val="24"/>
          <w:szCs w:val="24"/>
        </w:rPr>
        <w:t>De gueules à la clef d'argent posée en bande et à la clef d'or posée en barre toutes deux liées d'un cordon d'azur</w:t>
      </w:r>
    </w:p>
    <w:p w:rsidR="000F1D3B" w:rsidRDefault="000F1D3B" w:rsidP="000F1D3B">
      <w:pPr>
        <w:rPr>
          <w:sz w:val="24"/>
          <w:szCs w:val="24"/>
        </w:rPr>
      </w:pPr>
      <w:r w:rsidRPr="00FA7617">
        <w:rPr>
          <w:sz w:val="24"/>
          <w:szCs w:val="24"/>
        </w:rPr>
        <w:t>A noter que dans ce vitrail le cordon d’azur n’est pas représenté</w:t>
      </w:r>
      <w:r>
        <w:rPr>
          <w:sz w:val="24"/>
          <w:szCs w:val="24"/>
        </w:rPr>
        <w:t xml:space="preserve"> et la clef de gauche ne semble pas colorée, ce qui laisse un doute sur l’appartenance de ces armes. Dans le grand </w:t>
      </w:r>
      <w:proofErr w:type="spellStart"/>
      <w:r>
        <w:rPr>
          <w:sz w:val="24"/>
          <w:szCs w:val="24"/>
        </w:rPr>
        <w:t>housteau</w:t>
      </w:r>
      <w:proofErr w:type="spellEnd"/>
      <w:r>
        <w:rPr>
          <w:sz w:val="24"/>
          <w:szCs w:val="24"/>
        </w:rPr>
        <w:t xml:space="preserve"> les armes de Nicolas V sont représentées avec le cordon. M. de </w:t>
      </w:r>
      <w:proofErr w:type="spellStart"/>
      <w:r>
        <w:rPr>
          <w:sz w:val="24"/>
          <w:szCs w:val="24"/>
        </w:rPr>
        <w:t>Méloizes</w:t>
      </w:r>
      <w:proofErr w:type="spellEnd"/>
      <w:r>
        <w:rPr>
          <w:sz w:val="24"/>
          <w:szCs w:val="24"/>
        </w:rPr>
        <w:t xml:space="preserve"> y voit les armes de la papauté en général et pas celles de Nicolas V.</w:t>
      </w:r>
    </w:p>
    <w:p w:rsidR="000F1D3B" w:rsidRDefault="000F1D3B" w:rsidP="000F1D3B">
      <w:pPr>
        <w:rPr>
          <w:sz w:val="20"/>
          <w:szCs w:val="20"/>
        </w:rPr>
      </w:pPr>
    </w:p>
    <w:p w:rsidR="000F1D3B" w:rsidRDefault="000F1D3B" w:rsidP="000F1D3B">
      <w:pPr>
        <w:rPr>
          <w:sz w:val="20"/>
          <w:szCs w:val="20"/>
        </w:rPr>
      </w:pPr>
      <w:r>
        <w:rPr>
          <w:noProof/>
          <w:sz w:val="20"/>
          <w:szCs w:val="20"/>
          <w:lang w:eastAsia="fr-FR"/>
        </w:rPr>
        <w:drawing>
          <wp:anchor distT="0" distB="0" distL="114300" distR="114300" simplePos="0" relativeHeight="251660288" behindDoc="0" locked="0" layoutInCell="1" allowOverlap="1" wp14:anchorId="6B068E87" wp14:editId="7596CA80">
            <wp:simplePos x="0" y="0"/>
            <wp:positionH relativeFrom="margin">
              <wp:posOffset>-785368</wp:posOffset>
            </wp:positionH>
            <wp:positionV relativeFrom="margin">
              <wp:posOffset>6269482</wp:posOffset>
            </wp:positionV>
            <wp:extent cx="2676017" cy="2003171"/>
            <wp:effectExtent l="57150" t="57150" r="48133" b="911479"/>
            <wp:wrapSquare wrapText="bothSides"/>
            <wp:docPr id="124" name="Image 2" descr="PA14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140003.JPG"/>
                    <pic:cNvPicPr/>
                  </pic:nvPicPr>
                  <pic:blipFill>
                    <a:blip r:embed="rId5" cstate="print"/>
                    <a:stretch>
                      <a:fillRect/>
                    </a:stretch>
                  </pic:blipFill>
                  <pic:spPr>
                    <a:xfrm>
                      <a:off x="0" y="0"/>
                      <a:ext cx="2676017" cy="200317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F1D3B" w:rsidRPr="001C5BC6" w:rsidRDefault="000F1D3B" w:rsidP="000F1D3B">
      <w:pPr>
        <w:rPr>
          <w:sz w:val="24"/>
          <w:szCs w:val="24"/>
        </w:rPr>
      </w:pPr>
      <w:r w:rsidRPr="001C5BC6">
        <w:rPr>
          <w:sz w:val="24"/>
          <w:szCs w:val="24"/>
        </w:rPr>
        <w:t>En dessous à gauche des armoiries de Nicolas V, voici celles de Clément VII</w:t>
      </w:r>
    </w:p>
    <w:p w:rsidR="000F1D3B" w:rsidRPr="001C5BC6" w:rsidRDefault="000F1D3B" w:rsidP="000F1D3B">
      <w:pPr>
        <w:rPr>
          <w:sz w:val="24"/>
          <w:szCs w:val="24"/>
        </w:rPr>
      </w:pPr>
      <w:r w:rsidRPr="001C5BC6">
        <w:rPr>
          <w:sz w:val="24"/>
          <w:szCs w:val="24"/>
        </w:rPr>
        <w:t>(Robert de Genève, Antipape d’Avignon de 1378 à 1394)</w:t>
      </w:r>
    </w:p>
    <w:p w:rsidR="000F1D3B" w:rsidRPr="001C5BC6" w:rsidRDefault="000F1D3B" w:rsidP="000F1D3B">
      <w:pPr>
        <w:rPr>
          <w:sz w:val="24"/>
          <w:szCs w:val="24"/>
        </w:rPr>
      </w:pPr>
      <w:r w:rsidRPr="001C5BC6">
        <w:rPr>
          <w:i/>
          <w:iCs/>
          <w:sz w:val="24"/>
          <w:szCs w:val="24"/>
        </w:rPr>
        <w:t>D'or à la croix d'azur ajourée du champ</w:t>
      </w:r>
    </w:p>
    <w:p w:rsidR="000F1D3B" w:rsidRDefault="000F1D3B" w:rsidP="000F1D3B">
      <w:pPr>
        <w:rPr>
          <w:sz w:val="20"/>
          <w:szCs w:val="20"/>
        </w:rPr>
      </w:pPr>
    </w:p>
    <w:p w:rsidR="000F1D3B" w:rsidRDefault="000F1D3B" w:rsidP="000F1D3B">
      <w:pPr>
        <w:rPr>
          <w:sz w:val="20"/>
          <w:szCs w:val="20"/>
        </w:rPr>
      </w:pPr>
    </w:p>
    <w:p w:rsidR="000F1D3B" w:rsidRDefault="000F1D3B" w:rsidP="000F1D3B">
      <w:pPr>
        <w:jc w:val="both"/>
        <w:rPr>
          <w:sz w:val="24"/>
          <w:szCs w:val="24"/>
        </w:rPr>
      </w:pPr>
    </w:p>
    <w:p w:rsidR="000F1D3B" w:rsidRDefault="000F1D3B" w:rsidP="000F1D3B">
      <w:pPr>
        <w:rPr>
          <w:sz w:val="20"/>
          <w:szCs w:val="20"/>
        </w:rPr>
      </w:pPr>
    </w:p>
    <w:p w:rsidR="000F1D3B" w:rsidRPr="00A010B6" w:rsidRDefault="000F1D3B" w:rsidP="000F1D3B">
      <w:pPr>
        <w:rPr>
          <w:sz w:val="24"/>
          <w:szCs w:val="24"/>
        </w:rPr>
      </w:pPr>
    </w:p>
    <w:p w:rsidR="000F1D3B" w:rsidRPr="00A010B6" w:rsidRDefault="000F1D3B" w:rsidP="000F1D3B">
      <w:pPr>
        <w:rPr>
          <w:sz w:val="24"/>
          <w:szCs w:val="24"/>
        </w:rPr>
      </w:pPr>
      <w:r w:rsidRPr="00A010B6">
        <w:rPr>
          <w:sz w:val="24"/>
          <w:szCs w:val="24"/>
        </w:rPr>
        <w:lastRenderedPageBreak/>
        <w:t xml:space="preserve">A droite de celles de Clément VII, </w:t>
      </w:r>
      <w:proofErr w:type="gramStart"/>
      <w:r w:rsidRPr="00A010B6">
        <w:rPr>
          <w:sz w:val="24"/>
          <w:szCs w:val="24"/>
        </w:rPr>
        <w:t>voici  les</w:t>
      </w:r>
      <w:proofErr w:type="gramEnd"/>
    </w:p>
    <w:p w:rsidR="000F1D3B" w:rsidRPr="00A010B6" w:rsidRDefault="000F1D3B" w:rsidP="000F1D3B">
      <w:pPr>
        <w:rPr>
          <w:sz w:val="24"/>
          <w:szCs w:val="24"/>
        </w:rPr>
      </w:pPr>
      <w:r w:rsidRPr="00A010B6">
        <w:rPr>
          <w:sz w:val="24"/>
          <w:szCs w:val="24"/>
        </w:rPr>
        <w:t>Armes « Parlantes » de Benoît XIII</w:t>
      </w:r>
    </w:p>
    <w:p w:rsidR="000F1D3B" w:rsidRDefault="000F1D3B" w:rsidP="000F1D3B">
      <w:pPr>
        <w:rPr>
          <w:sz w:val="24"/>
          <w:szCs w:val="24"/>
        </w:rPr>
      </w:pPr>
      <w:r w:rsidRPr="00A010B6">
        <w:rPr>
          <w:sz w:val="24"/>
          <w:szCs w:val="24"/>
        </w:rPr>
        <w:t>(Pedro de la Luna – Antipape d’Avignon de 1394 à 1417)</w:t>
      </w:r>
    </w:p>
    <w:p w:rsidR="000F1D3B" w:rsidRPr="00A010B6" w:rsidRDefault="000F1D3B" w:rsidP="000F1D3B">
      <w:pPr>
        <w:rPr>
          <w:i/>
          <w:iCs/>
          <w:sz w:val="24"/>
          <w:szCs w:val="24"/>
        </w:rPr>
      </w:pPr>
      <w:r w:rsidRPr="00A010B6">
        <w:rPr>
          <w:i/>
          <w:iCs/>
          <w:sz w:val="24"/>
          <w:szCs w:val="24"/>
        </w:rPr>
        <w:t>Coupé de gueules à la lune d'argent et d'argent</w:t>
      </w:r>
    </w:p>
    <w:p w:rsidR="000F1D3B" w:rsidRDefault="000F1D3B" w:rsidP="000F1D3B">
      <w:pPr>
        <w:jc w:val="both"/>
        <w:rPr>
          <w:sz w:val="24"/>
          <w:szCs w:val="24"/>
        </w:rPr>
      </w:pPr>
      <w:r>
        <w:rPr>
          <w:noProof/>
          <w:sz w:val="24"/>
          <w:szCs w:val="24"/>
          <w:lang w:eastAsia="fr-FR"/>
        </w:rPr>
        <w:drawing>
          <wp:anchor distT="0" distB="0" distL="114300" distR="114300" simplePos="0" relativeHeight="251661312" behindDoc="0" locked="0" layoutInCell="1" allowOverlap="1" wp14:anchorId="34E37B46" wp14:editId="15FD0021">
            <wp:simplePos x="0" y="0"/>
            <wp:positionH relativeFrom="margin">
              <wp:align>left</wp:align>
            </wp:positionH>
            <wp:positionV relativeFrom="margin">
              <wp:align>top</wp:align>
            </wp:positionV>
            <wp:extent cx="2753106" cy="2063623"/>
            <wp:effectExtent l="76200" t="57150" r="28194" b="927227"/>
            <wp:wrapSquare wrapText="bothSides"/>
            <wp:docPr id="123" name="Image 3" descr="PA14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140006.JPG"/>
                    <pic:cNvPicPr/>
                  </pic:nvPicPr>
                  <pic:blipFill>
                    <a:blip r:embed="rId6" cstate="print"/>
                    <a:stretch>
                      <a:fillRect/>
                    </a:stretch>
                  </pic:blipFill>
                  <pic:spPr>
                    <a:xfrm>
                      <a:off x="0" y="0"/>
                      <a:ext cx="2753106" cy="20636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sz w:val="24"/>
          <w:szCs w:val="24"/>
        </w:rPr>
        <w:t>En dessous et de chaque côté des trois tiares, deux écus. L’écu de gauche est aux armes de France avec des fleurs de lys sans nombre. Celui de droite montre les armes de Berry, c'est-à-dire le même champ avec une bordure engrêlée de gueule.</w:t>
      </w:r>
    </w:p>
    <w:p w:rsidR="000F1D3B" w:rsidRDefault="000F1D3B" w:rsidP="000F1D3B">
      <w:pPr>
        <w:jc w:val="center"/>
        <w:rPr>
          <w:sz w:val="24"/>
          <w:szCs w:val="24"/>
        </w:rPr>
      </w:pPr>
      <w:r>
        <w:rPr>
          <w:noProof/>
          <w:sz w:val="24"/>
          <w:szCs w:val="24"/>
          <w:lang w:eastAsia="fr-FR"/>
        </w:rPr>
        <w:drawing>
          <wp:inline distT="0" distB="0" distL="0" distR="0" wp14:anchorId="25FAA158" wp14:editId="1B0C7F05">
            <wp:extent cx="1524000" cy="1309954"/>
            <wp:effectExtent l="19050" t="0" r="0" b="0"/>
            <wp:docPr id="10" name="Image 2" descr="Ecu Berry Gue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cu Berry Gueule.jpg"/>
                    <pic:cNvPicPr>
                      <a:picLocks noChangeAspect="1" noChangeArrowheads="1"/>
                    </pic:cNvPicPr>
                  </pic:nvPicPr>
                  <pic:blipFill>
                    <a:blip r:embed="rId7" cstate="print"/>
                    <a:srcRect/>
                    <a:stretch>
                      <a:fillRect/>
                    </a:stretch>
                  </pic:blipFill>
                  <pic:spPr bwMode="auto">
                    <a:xfrm>
                      <a:off x="0" y="0"/>
                      <a:ext cx="1525757" cy="1311464"/>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fr-FR"/>
        </w:rPr>
        <w:drawing>
          <wp:inline distT="0" distB="0" distL="0" distR="0" wp14:anchorId="49719252" wp14:editId="250733C6">
            <wp:extent cx="1521840" cy="1308100"/>
            <wp:effectExtent l="19050" t="0" r="2160" b="0"/>
            <wp:docPr id="58" name="Image 0" descr="Ecu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cu France.jpg"/>
                    <pic:cNvPicPr>
                      <a:picLocks noChangeAspect="1" noChangeArrowheads="1"/>
                    </pic:cNvPicPr>
                  </pic:nvPicPr>
                  <pic:blipFill>
                    <a:blip r:embed="rId8" cstate="print"/>
                    <a:srcRect/>
                    <a:stretch>
                      <a:fillRect/>
                    </a:stretch>
                  </pic:blipFill>
                  <pic:spPr bwMode="auto">
                    <a:xfrm>
                      <a:off x="0" y="0"/>
                      <a:ext cx="1521969" cy="1308211"/>
                    </a:xfrm>
                    <a:prstGeom prst="rect">
                      <a:avLst/>
                    </a:prstGeom>
                    <a:noFill/>
                    <a:ln w="9525">
                      <a:noFill/>
                      <a:miter lim="800000"/>
                      <a:headEnd/>
                      <a:tailEnd/>
                    </a:ln>
                  </pic:spPr>
                </pic:pic>
              </a:graphicData>
            </a:graphic>
          </wp:inline>
        </w:drawing>
      </w:r>
      <w:r>
        <w:rPr>
          <w:sz w:val="24"/>
          <w:szCs w:val="24"/>
        </w:rPr>
        <w:t xml:space="preserve">   </w:t>
      </w:r>
    </w:p>
    <w:p w:rsidR="000F1D3B" w:rsidRDefault="000F1D3B" w:rsidP="000F1D3B">
      <w:pPr>
        <w:jc w:val="center"/>
        <w:rPr>
          <w:sz w:val="20"/>
          <w:szCs w:val="20"/>
        </w:rPr>
      </w:pPr>
      <w:r>
        <w:rPr>
          <w:noProof/>
          <w:sz w:val="20"/>
          <w:szCs w:val="20"/>
          <w:lang w:eastAsia="fr-FR"/>
        </w:rPr>
        <w:drawing>
          <wp:inline distT="0" distB="0" distL="0" distR="0" wp14:anchorId="205A008F" wp14:editId="37D42852">
            <wp:extent cx="1184933" cy="1371600"/>
            <wp:effectExtent l="19050" t="0" r="0" b="0"/>
            <wp:docPr id="60" name="Image 0" descr="Trous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Trousseau.jpg"/>
                    <pic:cNvPicPr>
                      <a:picLocks noChangeAspect="1" noChangeArrowheads="1"/>
                    </pic:cNvPicPr>
                  </pic:nvPicPr>
                  <pic:blipFill>
                    <a:blip r:embed="rId9" cstate="print"/>
                    <a:srcRect/>
                    <a:stretch>
                      <a:fillRect/>
                    </a:stretch>
                  </pic:blipFill>
                  <pic:spPr bwMode="auto">
                    <a:xfrm>
                      <a:off x="0" y="0"/>
                      <a:ext cx="1187063" cy="1374066"/>
                    </a:xfrm>
                    <a:prstGeom prst="rect">
                      <a:avLst/>
                    </a:prstGeom>
                    <a:noFill/>
                    <a:ln w="9525">
                      <a:noFill/>
                      <a:miter lim="800000"/>
                      <a:headEnd/>
                      <a:tailEnd/>
                    </a:ln>
                  </pic:spPr>
                </pic:pic>
              </a:graphicData>
            </a:graphic>
          </wp:inline>
        </w:drawing>
      </w:r>
      <w:r>
        <w:rPr>
          <w:sz w:val="20"/>
          <w:szCs w:val="20"/>
        </w:rPr>
        <w:t xml:space="preserve">    </w:t>
      </w:r>
      <w:r>
        <w:rPr>
          <w:noProof/>
          <w:sz w:val="20"/>
          <w:szCs w:val="20"/>
          <w:lang w:eastAsia="fr-FR"/>
        </w:rPr>
        <w:drawing>
          <wp:inline distT="0" distB="0" distL="0" distR="0" wp14:anchorId="611B985F" wp14:editId="7AB15265">
            <wp:extent cx="1014497" cy="1371600"/>
            <wp:effectExtent l="19050" t="0" r="0" b="0"/>
            <wp:docPr id="61" name="Image 2" descr="Mutil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utilé2.jpg"/>
                    <pic:cNvPicPr>
                      <a:picLocks noChangeAspect="1" noChangeArrowheads="1"/>
                    </pic:cNvPicPr>
                  </pic:nvPicPr>
                  <pic:blipFill>
                    <a:blip r:embed="rId10" cstate="print"/>
                    <a:srcRect/>
                    <a:stretch>
                      <a:fillRect/>
                    </a:stretch>
                  </pic:blipFill>
                  <pic:spPr bwMode="auto">
                    <a:xfrm>
                      <a:off x="0" y="0"/>
                      <a:ext cx="1015718" cy="1373251"/>
                    </a:xfrm>
                    <a:prstGeom prst="rect">
                      <a:avLst/>
                    </a:prstGeom>
                    <a:noFill/>
                    <a:ln w="9525">
                      <a:noFill/>
                      <a:miter lim="800000"/>
                      <a:headEnd/>
                      <a:tailEnd/>
                    </a:ln>
                  </pic:spPr>
                </pic:pic>
              </a:graphicData>
            </a:graphic>
          </wp:inline>
        </w:drawing>
      </w:r>
    </w:p>
    <w:p w:rsidR="000F1D3B" w:rsidRDefault="000F1D3B" w:rsidP="000F1D3B">
      <w:pPr>
        <w:rPr>
          <w:sz w:val="24"/>
          <w:szCs w:val="24"/>
        </w:rPr>
      </w:pPr>
      <w:r w:rsidRPr="00776CD8">
        <w:rPr>
          <w:sz w:val="24"/>
          <w:szCs w:val="24"/>
        </w:rPr>
        <w:t xml:space="preserve">A la clef de voute, armes de Pierre Trousseau : </w:t>
      </w:r>
      <w:r w:rsidRPr="00776CD8">
        <w:rPr>
          <w:i/>
          <w:sz w:val="24"/>
          <w:szCs w:val="24"/>
        </w:rPr>
        <w:t>de gueule à la face d’azur, chargées de trois fleurs de lys d’or, accompagnées de trois trousseaux</w:t>
      </w:r>
      <w:r>
        <w:rPr>
          <w:i/>
          <w:sz w:val="24"/>
          <w:szCs w:val="24"/>
        </w:rPr>
        <w:t>.</w:t>
      </w:r>
      <w:r>
        <w:rPr>
          <w:sz w:val="24"/>
          <w:szCs w:val="24"/>
        </w:rPr>
        <w:t xml:space="preserve"> Aux retombées des nervures, les mêmes armes burinées à la Révolution ?</w:t>
      </w:r>
    </w:p>
    <w:p w:rsidR="000F1D3B" w:rsidRDefault="000F1D3B" w:rsidP="000F1D3B">
      <w:pPr>
        <w:spacing w:after="0" w:line="240" w:lineRule="auto"/>
        <w:jc w:val="center"/>
        <w:rPr>
          <w:sz w:val="24"/>
          <w:szCs w:val="24"/>
        </w:rPr>
      </w:pPr>
      <w:r>
        <w:rPr>
          <w:noProof/>
          <w:sz w:val="24"/>
          <w:szCs w:val="24"/>
          <w:lang w:eastAsia="fr-FR"/>
        </w:rPr>
        <w:drawing>
          <wp:inline distT="0" distB="0" distL="0" distR="0" wp14:anchorId="7FB2DD61" wp14:editId="0BE3D9A3">
            <wp:extent cx="1124734" cy="1511300"/>
            <wp:effectExtent l="19050" t="0" r="0" b="0"/>
            <wp:docPr id="11" name="Image 10" descr="Trouss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au1.jpg"/>
                    <pic:cNvPicPr/>
                  </pic:nvPicPr>
                  <pic:blipFill>
                    <a:blip r:embed="rId11" cstate="print"/>
                    <a:stretch>
                      <a:fillRect/>
                    </a:stretch>
                  </pic:blipFill>
                  <pic:spPr>
                    <a:xfrm>
                      <a:off x="0" y="0"/>
                      <a:ext cx="1128422" cy="1516255"/>
                    </a:xfrm>
                    <a:prstGeom prst="rect">
                      <a:avLst/>
                    </a:prstGeom>
                  </pic:spPr>
                </pic:pic>
              </a:graphicData>
            </a:graphic>
          </wp:inline>
        </w:drawing>
      </w:r>
      <w:r>
        <w:rPr>
          <w:noProof/>
          <w:sz w:val="24"/>
          <w:szCs w:val="24"/>
          <w:lang w:eastAsia="fr-FR"/>
        </w:rPr>
        <w:drawing>
          <wp:inline distT="0" distB="0" distL="0" distR="0" wp14:anchorId="3F20FE62" wp14:editId="6FCBC9F8">
            <wp:extent cx="1289050" cy="1525920"/>
            <wp:effectExtent l="19050" t="0" r="6350" b="0"/>
            <wp:docPr id="12" name="Image 11" descr="Trouss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au2.jpg"/>
                    <pic:cNvPicPr/>
                  </pic:nvPicPr>
                  <pic:blipFill>
                    <a:blip r:embed="rId12" cstate="print"/>
                    <a:stretch>
                      <a:fillRect/>
                    </a:stretch>
                  </pic:blipFill>
                  <pic:spPr>
                    <a:xfrm>
                      <a:off x="0" y="0"/>
                      <a:ext cx="1293250" cy="1530891"/>
                    </a:xfrm>
                    <a:prstGeom prst="rect">
                      <a:avLst/>
                    </a:prstGeom>
                  </pic:spPr>
                </pic:pic>
              </a:graphicData>
            </a:graphic>
          </wp:inline>
        </w:drawing>
      </w:r>
    </w:p>
    <w:p w:rsidR="000F1D3B" w:rsidRDefault="000F1D3B" w:rsidP="000F1D3B">
      <w:pPr>
        <w:spacing w:after="0" w:line="240" w:lineRule="auto"/>
        <w:rPr>
          <w:sz w:val="24"/>
          <w:szCs w:val="24"/>
        </w:rPr>
      </w:pPr>
      <w:r>
        <w:rPr>
          <w:sz w:val="24"/>
          <w:szCs w:val="24"/>
        </w:rPr>
        <w:t xml:space="preserve">Ci-dessus à gauche, Armes de France et à droite celles du Berry (Email de Jeanne de France par M. </w:t>
      </w:r>
      <w:proofErr w:type="spellStart"/>
      <w:r>
        <w:rPr>
          <w:sz w:val="24"/>
          <w:szCs w:val="24"/>
        </w:rPr>
        <w:t>Barriot</w:t>
      </w:r>
      <w:proofErr w:type="spellEnd"/>
      <w:r>
        <w:rPr>
          <w:sz w:val="24"/>
          <w:szCs w:val="24"/>
        </w:rPr>
        <w:t>)</w:t>
      </w:r>
      <w:r>
        <w:rPr>
          <w:sz w:val="24"/>
          <w:szCs w:val="24"/>
        </w:rPr>
        <w:br w:type="page"/>
      </w:r>
    </w:p>
    <w:p w:rsidR="00C70456" w:rsidRDefault="00C70456"/>
    <w:sectPr w:rsidR="00C704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D3B"/>
    <w:rsid w:val="000F1D3B"/>
    <w:rsid w:val="00C704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91F4"/>
  <w15:chartTrackingRefBased/>
  <w15:docId w15:val="{E4AA7A36-CB12-4895-9641-5778A760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D3B"/>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304</Words>
  <Characters>1675</Characters>
  <Application>Microsoft Office Word</Application>
  <DocSecurity>0</DocSecurity>
  <Lines>13</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felibrige18@outlook.fr</dc:creator>
  <cp:keywords/>
  <dc:description/>
  <cp:lastModifiedBy>felibrige18@outlook.fr</cp:lastModifiedBy>
  <cp:revision>1</cp:revision>
  <dcterms:created xsi:type="dcterms:W3CDTF">2020-03-07T09:50:00Z</dcterms:created>
  <dcterms:modified xsi:type="dcterms:W3CDTF">2020-03-07T09:52:00Z</dcterms:modified>
</cp:coreProperties>
</file>